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5E16" w14:textId="25DF6444" w:rsidR="00FE5A9B" w:rsidRDefault="00580BB6" w:rsidP="00580BB6">
      <w:pPr>
        <w:pStyle w:val="Titre1"/>
      </w:pPr>
      <w:r>
        <w:t xml:space="preserve">« Computer </w:t>
      </w:r>
      <w:proofErr w:type="spellStart"/>
      <w:r>
        <w:t>Database</w:t>
      </w:r>
      <w:proofErr w:type="spellEnd"/>
      <w:r>
        <w:t> »</w:t>
      </w:r>
    </w:p>
    <w:p w14:paraId="37A607F2" w14:textId="77777777" w:rsidR="00580BB6" w:rsidRDefault="00580BB6" w:rsidP="00580BB6">
      <w:r>
        <w:t>« Computer DB » est une application web. De ce fait, les différentes situations d’interaction (saisie, affichage…) se présentent sous forme de pages distinctes, toutes affichées dans les limites des dimensions de la fenêtre du navigateur.</w:t>
      </w:r>
    </w:p>
    <w:p w14:paraId="06163C4E" w14:textId="098F4ECC" w:rsidR="00580BB6" w:rsidRDefault="006C5800" w:rsidP="00580BB6">
      <w:r>
        <w:t>Cette application permet la gestion d’équipements informatiques caractérisés par un nom, une date d’entrée sur le marché, une date d’arrêt de production, un fabricant.</w:t>
      </w:r>
    </w:p>
    <w:p w14:paraId="59CEA6AC" w14:textId="4FBFC8C0" w:rsidR="006C5800" w:rsidRDefault="006C5800" w:rsidP="00580BB6">
      <w:r>
        <w:t xml:space="preserve">Accessible sur internet, tous les </w:t>
      </w:r>
      <w:r w:rsidR="00957FE2">
        <w:t>internautes</w:t>
      </w:r>
      <w:r>
        <w:t xml:space="preserve"> ont accès à toutes les fonctionnalités</w:t>
      </w:r>
      <w:r w:rsidR="00957FE2">
        <w:t xml:space="preserve"> et ils forment donc une seule catégorie d’utilisateurs.</w:t>
      </w:r>
    </w:p>
    <w:p w14:paraId="0B854E1C" w14:textId="3253A01C" w:rsidR="00957FE2" w:rsidRDefault="00957FE2" w:rsidP="00957FE2">
      <w:pPr>
        <w:spacing w:after="0"/>
      </w:pPr>
      <w:r>
        <w:t>Les fonctionnalités proposées sont les suivantes :</w:t>
      </w:r>
    </w:p>
    <w:p w14:paraId="4D322E1C" w14:textId="3EC8397A" w:rsidR="00957FE2" w:rsidRDefault="00957FE2" w:rsidP="00957FE2">
      <w:pPr>
        <w:pStyle w:val="Paragraphedeliste"/>
        <w:numPr>
          <w:ilvl w:val="0"/>
          <w:numId w:val="1"/>
        </w:numPr>
      </w:pPr>
      <w:r>
        <w:t>Consultation et recherche</w:t>
      </w:r>
    </w:p>
    <w:p w14:paraId="2A00B969" w14:textId="66073351" w:rsidR="00957FE2" w:rsidRDefault="00957FE2" w:rsidP="00957FE2">
      <w:pPr>
        <w:pStyle w:val="Paragraphedeliste"/>
        <w:numPr>
          <w:ilvl w:val="0"/>
          <w:numId w:val="1"/>
        </w:numPr>
      </w:pPr>
      <w:r>
        <w:t>Ajout</w:t>
      </w:r>
    </w:p>
    <w:p w14:paraId="71A2CAAF" w14:textId="2E211C00" w:rsidR="00957FE2" w:rsidRDefault="00957FE2" w:rsidP="00957FE2">
      <w:pPr>
        <w:pStyle w:val="Paragraphedeliste"/>
        <w:numPr>
          <w:ilvl w:val="0"/>
          <w:numId w:val="1"/>
        </w:numPr>
      </w:pPr>
      <w:r>
        <w:t>Modification</w:t>
      </w:r>
    </w:p>
    <w:p w14:paraId="09C44619" w14:textId="7DEF0545" w:rsidR="00957FE2" w:rsidRDefault="00957FE2" w:rsidP="00957FE2">
      <w:pPr>
        <w:pStyle w:val="Paragraphedeliste"/>
        <w:numPr>
          <w:ilvl w:val="0"/>
          <w:numId w:val="1"/>
        </w:numPr>
      </w:pPr>
      <w:r>
        <w:t>Suppression</w:t>
      </w:r>
    </w:p>
    <w:p w14:paraId="0FF9A057" w14:textId="33FFEC74" w:rsidR="00957FE2" w:rsidRDefault="00957FE2" w:rsidP="00957FE2">
      <w:pPr>
        <w:pStyle w:val="Titre1"/>
      </w:pPr>
      <w:r>
        <w:t>Ergonomie</w:t>
      </w:r>
    </w:p>
    <w:p w14:paraId="7C1EF249" w14:textId="7BFD1E67" w:rsidR="00957FE2" w:rsidRDefault="00957FE2" w:rsidP="00957FE2">
      <w:r>
        <w:t>L’analyse est réalisée par fonctionnalité en utilisant les critères de Bastien et Scapin.</w:t>
      </w:r>
    </w:p>
    <w:p w14:paraId="435469D1" w14:textId="63211E2A" w:rsidR="00957FE2" w:rsidRDefault="00957FE2" w:rsidP="00957FE2">
      <w:pPr>
        <w:pStyle w:val="Titre2"/>
      </w:pPr>
      <w:r>
        <w:t>Consultation</w:t>
      </w:r>
    </w:p>
    <w:p w14:paraId="088F172A" w14:textId="33971021" w:rsidR="00957FE2" w:rsidRPr="00957FE2" w:rsidRDefault="00957FE2" w:rsidP="00957FE2">
      <w:r>
        <w:t>La consultation des équipements de la banque de données prend la forme d’un tableau paginé.</w:t>
      </w:r>
    </w:p>
    <w:p w14:paraId="458E00B0" w14:textId="1CCFB0E4" w:rsidR="00957FE2" w:rsidRDefault="00957FE2" w:rsidP="00957FE2">
      <w:pPr>
        <w:pStyle w:val="Titre3"/>
      </w:pPr>
      <w:r>
        <w:t>Guidage</w:t>
      </w:r>
    </w:p>
    <w:p w14:paraId="66C1E933" w14:textId="30EB5941" w:rsidR="00161155" w:rsidRDefault="00161155" w:rsidP="00161155">
      <w:r>
        <w:t>(</w:t>
      </w:r>
      <w:proofErr w:type="gramStart"/>
      <w:r>
        <w:t>incitation</w:t>
      </w:r>
      <w:proofErr w:type="gramEnd"/>
      <w:r>
        <w:t>)Les différentes possibilités d’action sont visibles sous forme de bouton d’action (« </w:t>
      </w:r>
      <w:proofErr w:type="spellStart"/>
      <w:r>
        <w:t>Add</w:t>
      </w:r>
      <w:proofErr w:type="spellEnd"/>
      <w:r>
        <w:t xml:space="preserve"> a new computer », « </w:t>
      </w:r>
      <w:proofErr w:type="spellStart"/>
      <w:r>
        <w:t>Filter</w:t>
      </w:r>
      <w:proofErr w:type="spellEnd"/>
      <w:r>
        <w:t xml:space="preserve"> by </w:t>
      </w:r>
      <w:proofErr w:type="spellStart"/>
      <w:r>
        <w:t>name</w:t>
      </w:r>
      <w:proofErr w:type="spellEnd"/>
      <w:r>
        <w:t> », « </w:t>
      </w:r>
      <w:proofErr w:type="spellStart"/>
      <w:r>
        <w:t>Previous</w:t>
      </w:r>
      <w:proofErr w:type="spellEnd"/>
      <w:r>
        <w:t> » et « Next »).</w:t>
      </w:r>
    </w:p>
    <w:p w14:paraId="4FCBE509" w14:textId="0A6E5016" w:rsidR="00161155" w:rsidRPr="00161155" w:rsidRDefault="00161155" w:rsidP="00161155">
      <w:r>
        <w:t>(</w:t>
      </w:r>
      <w:proofErr w:type="gramStart"/>
      <w:r>
        <w:t>groupement</w:t>
      </w:r>
      <w:proofErr w:type="gramEnd"/>
      <w:r>
        <w:t>/distinction)</w:t>
      </w:r>
      <w:r w:rsidR="00A54927">
        <w:t>(localisation)Les données d’un équipement sont regroupées sur une ligne du tableau. Les valeurs d’une même rubrique pour des équipements différents sont regroupées en colonnes.</w:t>
      </w:r>
      <w:r w:rsidR="0009328C">
        <w:t xml:space="preserve"> Les boutons de navigation sont regroupés en un bloc avec au centre l’affichage de la position courante. Ce bloc est localisé en dessous du tableau. Au-dessus du tableau se trouvent, à gauche un bloc pour filtrer les équipements affichés, à droite le bouton d’ajout d’équipement. Le bloc de filtrage contient à sa gauche une zone de texte de saisie du critère de filtrage et à sa droite le bouton déclenchant le filtrage (ordre des actions = sens de lecture de gauche à droite).</w:t>
      </w:r>
    </w:p>
    <w:p w14:paraId="4F4292D1" w14:textId="6E54F1E0" w:rsidR="00A54927" w:rsidRDefault="00A54927" w:rsidP="00A54927">
      <w:r>
        <w:t>(</w:t>
      </w:r>
      <w:proofErr w:type="gramStart"/>
      <w:r>
        <w:t>groupement</w:t>
      </w:r>
      <w:proofErr w:type="gramEnd"/>
      <w:r>
        <w:t>/distinction)(</w:t>
      </w:r>
      <w:r>
        <w:t>format</w:t>
      </w:r>
      <w:r>
        <w:t>)</w:t>
      </w:r>
      <w:r>
        <w:t>Certains textes sont affichés en gras, d’autres en standard. Les textes en gras sont des noms de rubrique. Ceux en standard sont des données. Certains textes sont affichés en bleu, d’autres en noir. Les textes en bleu sont cliquables. Les textes en noir ne le sont pas.</w:t>
      </w:r>
    </w:p>
    <w:p w14:paraId="4BD01908" w14:textId="511318BB" w:rsidR="00661E45" w:rsidRDefault="00661E45" w:rsidP="00A54927">
      <w:r>
        <w:t>(</w:t>
      </w:r>
      <w:proofErr w:type="gramStart"/>
      <w:r>
        <w:t>retour</w:t>
      </w:r>
      <w:proofErr w:type="gramEnd"/>
      <w:r>
        <w:t xml:space="preserve"> d’information immédiat)Le survol des textes en gras (cliquables) provoque le soulignement du texte pour suggérer l’action possible. Le survol d’une ligne du tableau change sa mise en forme (couleur du fond) pour bien distinguer l’équipement survolé. Le clic sur un nom de rubrique change immédiatement l’ordre les éléments du tableau. Le clic sur les boutons de navigation provoque instantanément le changement de page.</w:t>
      </w:r>
    </w:p>
    <w:p w14:paraId="03823B6E" w14:textId="3AD53B75" w:rsidR="00661E45" w:rsidRDefault="00661E45" w:rsidP="00A54927">
      <w:r>
        <w:t>(</w:t>
      </w:r>
      <w:proofErr w:type="gramStart"/>
      <w:r>
        <w:t>lisibilité</w:t>
      </w:r>
      <w:proofErr w:type="gramEnd"/>
      <w:r>
        <w:t>)L’espacement, le dessin des lignes verticales et horizontales pour distinguer les lignes et colonnes du tableau, l’alternance de couleurs de fond pour les lignes du tableau… contribuent à une bonne lisibilité.</w:t>
      </w:r>
    </w:p>
    <w:p w14:paraId="2156CE33" w14:textId="194E3046" w:rsidR="00661E45" w:rsidRDefault="00661E45" w:rsidP="00661E45">
      <w:pPr>
        <w:pStyle w:val="Titre3"/>
      </w:pPr>
      <w:r>
        <w:lastRenderedPageBreak/>
        <w:t>Charge de travail</w:t>
      </w:r>
    </w:p>
    <w:p w14:paraId="679EA2ED" w14:textId="5D51ED9B" w:rsidR="00661E45" w:rsidRDefault="00410B05" w:rsidP="00A54927">
      <w:r>
        <w:t>(</w:t>
      </w:r>
      <w:proofErr w:type="gramStart"/>
      <w:r>
        <w:t>concision</w:t>
      </w:r>
      <w:proofErr w:type="gramEnd"/>
      <w:r>
        <w:t>)Les intitulés des colonnes sont réduits à un ou deux mots. Les désignations d’actions de navigation sont réduites à un seul mot (</w:t>
      </w:r>
      <w:proofErr w:type="spellStart"/>
      <w:r>
        <w:t>previous</w:t>
      </w:r>
      <w:proofErr w:type="spellEnd"/>
      <w:r>
        <w:t xml:space="preserve">, </w:t>
      </w:r>
      <w:proofErr w:type="spellStart"/>
      <w:r>
        <w:t>next</w:t>
      </w:r>
      <w:proofErr w:type="spellEnd"/>
      <w:r>
        <w:t>).</w:t>
      </w:r>
    </w:p>
    <w:p w14:paraId="7F7A4CF2" w14:textId="1CA6980F" w:rsidR="00410B05" w:rsidRDefault="00410B05" w:rsidP="00A54927">
      <w:r>
        <w:t>(</w:t>
      </w:r>
      <w:proofErr w:type="gramStart"/>
      <w:r>
        <w:t>actions</w:t>
      </w:r>
      <w:proofErr w:type="gramEnd"/>
      <w:r>
        <w:t xml:space="preserve"> minimales)</w:t>
      </w:r>
      <w:r w:rsidR="00647542">
        <w:t>L’ajout, le changement de page, l’affichage d’un équipement, le tri se font d’un clic. Un second clic sur un intitulé de colonne change l’ordre de tri. Le filtrage se fait en deux temps : saisie du critère dans la zone de texte, clic sur le bouton de filtrage ou appui sur la touche Entrée.</w:t>
      </w:r>
    </w:p>
    <w:p w14:paraId="5557AA17" w14:textId="0DE37466" w:rsidR="00410B05" w:rsidRPr="00161155" w:rsidRDefault="00410B05" w:rsidP="00A54927">
      <w:r>
        <w:t>(densité d’information)</w:t>
      </w:r>
      <w:r w:rsidR="00647542">
        <w:t>L’affichage d’au plus 10 équipements par page rend la densité d’information limitée pour un bon confort de lecture de l’écran.</w:t>
      </w:r>
    </w:p>
    <w:p w14:paraId="71AE112F" w14:textId="7C31225B" w:rsidR="00957FE2" w:rsidRDefault="00957FE2" w:rsidP="00957FE2">
      <w:pPr>
        <w:pStyle w:val="Titre2"/>
      </w:pPr>
      <w:r>
        <w:t>Ajout</w:t>
      </w:r>
    </w:p>
    <w:p w14:paraId="03FFEF2E" w14:textId="3BB4D8CD" w:rsidR="00957FE2" w:rsidRDefault="00957FE2" w:rsidP="00957FE2">
      <w:pPr>
        <w:pStyle w:val="Titre2"/>
      </w:pPr>
      <w:r>
        <w:t>Modification</w:t>
      </w:r>
    </w:p>
    <w:p w14:paraId="5355D107" w14:textId="1CA19474" w:rsidR="00957FE2" w:rsidRDefault="00957FE2" w:rsidP="00957FE2">
      <w:pPr>
        <w:pStyle w:val="Titre2"/>
      </w:pPr>
      <w:r>
        <w:t>Suppression</w:t>
      </w:r>
    </w:p>
    <w:p w14:paraId="7DC8DB90" w14:textId="580106CB" w:rsidR="00957FE2" w:rsidRPr="00957FE2" w:rsidRDefault="00957FE2" w:rsidP="00957FE2">
      <w:pPr>
        <w:pStyle w:val="Titre1"/>
      </w:pPr>
      <w:r>
        <w:t>Conclusion</w:t>
      </w:r>
    </w:p>
    <w:sectPr w:rsidR="00957FE2" w:rsidRPr="00957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CD8"/>
    <w:multiLevelType w:val="hybridMultilevel"/>
    <w:tmpl w:val="08564E6A"/>
    <w:lvl w:ilvl="0" w:tplc="6CC665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B6"/>
    <w:rsid w:val="0009328C"/>
    <w:rsid w:val="00161155"/>
    <w:rsid w:val="003F7ACC"/>
    <w:rsid w:val="00410B05"/>
    <w:rsid w:val="00580BB6"/>
    <w:rsid w:val="00647542"/>
    <w:rsid w:val="00661E45"/>
    <w:rsid w:val="006C5800"/>
    <w:rsid w:val="00957FE2"/>
    <w:rsid w:val="00A54927"/>
    <w:rsid w:val="00D701ED"/>
    <w:rsid w:val="00FE5A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3918"/>
  <w15:chartTrackingRefBased/>
  <w15:docId w15:val="{FC331500-A0D3-479E-B0E3-F2F77785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0B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57F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57F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0BB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957FE2"/>
    <w:pPr>
      <w:ind w:left="720"/>
      <w:contextualSpacing/>
    </w:pPr>
  </w:style>
  <w:style w:type="character" w:customStyle="1" w:styleId="Titre2Car">
    <w:name w:val="Titre 2 Car"/>
    <w:basedOn w:val="Policepardfaut"/>
    <w:link w:val="Titre2"/>
    <w:uiPriority w:val="9"/>
    <w:rsid w:val="00957FE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57F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517</Words>
  <Characters>2848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Brutus</dc:creator>
  <cp:keywords/>
  <dc:description/>
  <cp:lastModifiedBy>Philippe Brutus</cp:lastModifiedBy>
  <cp:revision>1</cp:revision>
  <dcterms:created xsi:type="dcterms:W3CDTF">2024-02-20T15:22:00Z</dcterms:created>
  <dcterms:modified xsi:type="dcterms:W3CDTF">2024-02-20T17:01:00Z</dcterms:modified>
</cp:coreProperties>
</file>